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9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969"/>
        <w:gridCol w:w="1791"/>
        <w:gridCol w:w="3600"/>
        <w:gridCol w:w="236"/>
      </w:tblGrid>
      <w:tr w:rsidR="007D23EC" w:rsidRPr="00284CE8" w:rsidTr="00AC62D7">
        <w:tc>
          <w:tcPr>
            <w:tcW w:w="3969" w:type="dxa"/>
          </w:tcPr>
          <w:p w:rsidR="007D23EC" w:rsidRPr="00284CE8" w:rsidRDefault="007D23EC" w:rsidP="00AC62D7">
            <w:pPr>
              <w:jc w:val="center"/>
              <w:rPr>
                <w:b/>
                <w:sz w:val="28"/>
                <w:szCs w:val="28"/>
              </w:rPr>
            </w:pPr>
            <w:r w:rsidRPr="00284CE8">
              <w:rPr>
                <w:b/>
                <w:sz w:val="28"/>
                <w:szCs w:val="28"/>
              </w:rPr>
              <w:t>РЕСПУБЛИКА  ТАТАРСТАН</w:t>
            </w:r>
          </w:p>
          <w:p w:rsidR="007D23EC" w:rsidRPr="00284CE8" w:rsidRDefault="007D23EC" w:rsidP="00AC62D7">
            <w:pPr>
              <w:jc w:val="center"/>
              <w:rPr>
                <w:b/>
                <w:sz w:val="28"/>
                <w:szCs w:val="28"/>
              </w:rPr>
            </w:pPr>
          </w:p>
          <w:p w:rsidR="007D23EC" w:rsidRPr="00284CE8" w:rsidRDefault="007D23EC" w:rsidP="00AC62D7">
            <w:pPr>
              <w:jc w:val="center"/>
              <w:rPr>
                <w:sz w:val="28"/>
                <w:szCs w:val="28"/>
              </w:rPr>
            </w:pPr>
            <w:r w:rsidRPr="00284CE8">
              <w:rPr>
                <w:b/>
                <w:sz w:val="28"/>
                <w:szCs w:val="28"/>
              </w:rPr>
              <w:t xml:space="preserve">УПРАВЛЕНИЕ ОБРАЗОВАНИЯ исполкома </w:t>
            </w:r>
            <w:proofErr w:type="spellStart"/>
            <w:r w:rsidRPr="00284CE8">
              <w:rPr>
                <w:b/>
                <w:sz w:val="28"/>
                <w:szCs w:val="28"/>
              </w:rPr>
              <w:t>Азнакаевского</w:t>
            </w:r>
            <w:proofErr w:type="spellEnd"/>
            <w:r w:rsidRPr="00284CE8">
              <w:rPr>
                <w:b/>
                <w:sz w:val="28"/>
                <w:szCs w:val="28"/>
              </w:rPr>
              <w:t xml:space="preserve"> муниципального района </w:t>
            </w:r>
          </w:p>
        </w:tc>
        <w:tc>
          <w:tcPr>
            <w:tcW w:w="1791" w:type="dxa"/>
          </w:tcPr>
          <w:p w:rsidR="007D23EC" w:rsidRPr="00284CE8" w:rsidRDefault="007D23EC" w:rsidP="00AC62D7">
            <w:pPr>
              <w:widowControl w:val="0"/>
              <w:rPr>
                <w:snapToGrid w:val="0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028700" cy="10953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23EC" w:rsidRPr="00284CE8" w:rsidRDefault="007D23EC" w:rsidP="00AC62D7">
            <w:pPr>
              <w:rPr>
                <w:sz w:val="28"/>
                <w:szCs w:val="28"/>
              </w:rPr>
            </w:pPr>
          </w:p>
        </w:tc>
        <w:tc>
          <w:tcPr>
            <w:tcW w:w="3600" w:type="dxa"/>
          </w:tcPr>
          <w:p w:rsidR="007D23EC" w:rsidRPr="00284CE8" w:rsidRDefault="007D23EC" w:rsidP="00AC62D7">
            <w:pPr>
              <w:ind w:hanging="108"/>
              <w:jc w:val="center"/>
              <w:rPr>
                <w:b/>
                <w:sz w:val="28"/>
                <w:szCs w:val="28"/>
              </w:rPr>
            </w:pPr>
            <w:r w:rsidRPr="00284CE8">
              <w:rPr>
                <w:b/>
                <w:sz w:val="28"/>
                <w:szCs w:val="28"/>
              </w:rPr>
              <w:t xml:space="preserve">ТАТАРСТАН  </w:t>
            </w:r>
            <w:proofErr w:type="spellStart"/>
            <w:r w:rsidRPr="00284CE8">
              <w:rPr>
                <w:b/>
                <w:sz w:val="28"/>
                <w:szCs w:val="28"/>
              </w:rPr>
              <w:t>РЕСПУБЛИКАСЫ</w:t>
            </w:r>
            <w:proofErr w:type="spellEnd"/>
          </w:p>
          <w:p w:rsidR="007D23EC" w:rsidRPr="00284CE8" w:rsidRDefault="007D23EC" w:rsidP="00AC62D7">
            <w:pPr>
              <w:jc w:val="center"/>
              <w:rPr>
                <w:b/>
                <w:sz w:val="28"/>
                <w:szCs w:val="28"/>
                <w:lang w:val="tt-RU"/>
              </w:rPr>
            </w:pPr>
            <w:proofErr w:type="spellStart"/>
            <w:r w:rsidRPr="00284CE8">
              <w:rPr>
                <w:b/>
                <w:sz w:val="28"/>
                <w:szCs w:val="28"/>
              </w:rPr>
              <w:t>Азнакай</w:t>
            </w:r>
            <w:proofErr w:type="spellEnd"/>
            <w:r w:rsidRPr="00284CE8">
              <w:rPr>
                <w:b/>
                <w:sz w:val="28"/>
                <w:szCs w:val="28"/>
              </w:rPr>
              <w:t xml:space="preserve">  </w:t>
            </w:r>
            <w:proofErr w:type="spellStart"/>
            <w:r w:rsidRPr="00284CE8">
              <w:rPr>
                <w:b/>
                <w:sz w:val="28"/>
                <w:szCs w:val="28"/>
              </w:rPr>
              <w:t>муниципаль</w:t>
            </w:r>
            <w:proofErr w:type="spellEnd"/>
            <w:r w:rsidRPr="00284CE8">
              <w:rPr>
                <w:b/>
                <w:sz w:val="28"/>
                <w:szCs w:val="28"/>
              </w:rPr>
              <w:t xml:space="preserve"> районы </w:t>
            </w:r>
            <w:proofErr w:type="spellStart"/>
            <w:r w:rsidRPr="00284CE8">
              <w:rPr>
                <w:b/>
                <w:sz w:val="28"/>
                <w:szCs w:val="28"/>
              </w:rPr>
              <w:t>башкарма</w:t>
            </w:r>
            <w:proofErr w:type="spellEnd"/>
            <w:r w:rsidRPr="00284CE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84CE8">
              <w:rPr>
                <w:b/>
                <w:sz w:val="28"/>
                <w:szCs w:val="28"/>
              </w:rPr>
              <w:t>комитетыны</w:t>
            </w:r>
            <w:proofErr w:type="spellEnd"/>
            <w:r w:rsidRPr="00284CE8">
              <w:rPr>
                <w:b/>
                <w:sz w:val="28"/>
                <w:szCs w:val="28"/>
                <w:lang w:val="tt-RU"/>
              </w:rPr>
              <w:t>ң</w:t>
            </w:r>
          </w:p>
          <w:p w:rsidR="007D23EC" w:rsidRPr="00284CE8" w:rsidRDefault="007D23EC" w:rsidP="00AC62D7">
            <w:pPr>
              <w:keepNext/>
              <w:jc w:val="center"/>
              <w:outlineLvl w:val="0"/>
              <w:rPr>
                <w:b/>
                <w:caps/>
                <w:spacing w:val="40"/>
                <w:sz w:val="28"/>
                <w:szCs w:val="28"/>
              </w:rPr>
            </w:pPr>
            <w:r w:rsidRPr="00284CE8">
              <w:rPr>
                <w:b/>
                <w:caps/>
                <w:spacing w:val="40"/>
                <w:sz w:val="28"/>
                <w:szCs w:val="28"/>
                <w:lang w:val="tt-RU"/>
              </w:rPr>
              <w:t>МәГАРИФ  ИДАРӘСЕ</w:t>
            </w:r>
          </w:p>
          <w:p w:rsidR="007D23EC" w:rsidRPr="00284CE8" w:rsidRDefault="007D23EC" w:rsidP="00AC62D7">
            <w:pPr>
              <w:rPr>
                <w:sz w:val="28"/>
                <w:szCs w:val="28"/>
              </w:rPr>
            </w:pPr>
            <w:r w:rsidRPr="00284CE8">
              <w:rPr>
                <w:sz w:val="28"/>
                <w:szCs w:val="28"/>
              </w:rPr>
              <w:t xml:space="preserve">              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D23EC" w:rsidRPr="00284CE8" w:rsidRDefault="007D23EC" w:rsidP="00AC62D7">
            <w:pPr>
              <w:rPr>
                <w:sz w:val="28"/>
                <w:szCs w:val="28"/>
              </w:rPr>
            </w:pPr>
          </w:p>
        </w:tc>
      </w:tr>
      <w:tr w:rsidR="007D23EC" w:rsidRPr="00284CE8" w:rsidTr="00AC62D7">
        <w:tc>
          <w:tcPr>
            <w:tcW w:w="3969" w:type="dxa"/>
          </w:tcPr>
          <w:p w:rsidR="007D23EC" w:rsidRPr="00284CE8" w:rsidRDefault="007D23EC" w:rsidP="00AC62D7">
            <w:pPr>
              <w:jc w:val="both"/>
              <w:rPr>
                <w:sz w:val="28"/>
                <w:szCs w:val="28"/>
              </w:rPr>
            </w:pPr>
            <w:r w:rsidRPr="00284CE8">
              <w:rPr>
                <w:sz w:val="28"/>
                <w:szCs w:val="28"/>
              </w:rPr>
              <w:t xml:space="preserve">         423330, РТ, </w:t>
            </w:r>
            <w:proofErr w:type="spellStart"/>
            <w:r w:rsidRPr="00284CE8">
              <w:rPr>
                <w:sz w:val="28"/>
                <w:szCs w:val="28"/>
              </w:rPr>
              <w:t>г</w:t>
            </w:r>
            <w:proofErr w:type="gramStart"/>
            <w:r w:rsidRPr="00284CE8">
              <w:rPr>
                <w:sz w:val="28"/>
                <w:szCs w:val="28"/>
              </w:rPr>
              <w:t>.А</w:t>
            </w:r>
            <w:proofErr w:type="gramEnd"/>
            <w:r w:rsidRPr="00284CE8">
              <w:rPr>
                <w:sz w:val="28"/>
                <w:szCs w:val="28"/>
              </w:rPr>
              <w:t>знакаево</w:t>
            </w:r>
            <w:proofErr w:type="spellEnd"/>
            <w:r w:rsidRPr="00284CE8">
              <w:rPr>
                <w:sz w:val="28"/>
                <w:szCs w:val="28"/>
              </w:rPr>
              <w:t xml:space="preserve">, </w:t>
            </w:r>
          </w:p>
          <w:p w:rsidR="007D23EC" w:rsidRPr="00284CE8" w:rsidRDefault="007D23EC" w:rsidP="00AC62D7">
            <w:pPr>
              <w:jc w:val="both"/>
              <w:rPr>
                <w:sz w:val="28"/>
                <w:szCs w:val="28"/>
              </w:rPr>
            </w:pPr>
            <w:r w:rsidRPr="00284CE8">
              <w:rPr>
                <w:sz w:val="28"/>
                <w:szCs w:val="28"/>
              </w:rPr>
              <w:t xml:space="preserve">         </w:t>
            </w:r>
            <w:proofErr w:type="spellStart"/>
            <w:r w:rsidRPr="00284CE8">
              <w:rPr>
                <w:sz w:val="28"/>
                <w:szCs w:val="28"/>
              </w:rPr>
              <w:t>ул</w:t>
            </w:r>
            <w:proofErr w:type="gramStart"/>
            <w:r w:rsidRPr="00284CE8">
              <w:rPr>
                <w:sz w:val="28"/>
                <w:szCs w:val="28"/>
              </w:rPr>
              <w:t>.Л</w:t>
            </w:r>
            <w:proofErr w:type="gramEnd"/>
            <w:r w:rsidRPr="00284CE8">
              <w:rPr>
                <w:sz w:val="28"/>
                <w:szCs w:val="28"/>
              </w:rPr>
              <w:t>енина</w:t>
            </w:r>
            <w:proofErr w:type="spellEnd"/>
            <w:r w:rsidRPr="00284CE8">
              <w:rPr>
                <w:sz w:val="28"/>
                <w:szCs w:val="28"/>
              </w:rPr>
              <w:t>, 14</w:t>
            </w:r>
          </w:p>
          <w:p w:rsidR="007D23EC" w:rsidRPr="00284CE8" w:rsidRDefault="007D23EC" w:rsidP="00AC62D7">
            <w:pPr>
              <w:ind w:left="176" w:hanging="284"/>
              <w:jc w:val="both"/>
              <w:rPr>
                <w:sz w:val="28"/>
                <w:szCs w:val="28"/>
              </w:rPr>
            </w:pPr>
            <w:r w:rsidRPr="00284CE8">
              <w:rPr>
                <w:sz w:val="28"/>
                <w:szCs w:val="28"/>
              </w:rPr>
              <w:t xml:space="preserve">            тел. 7-04-08, 7-01-03</w:t>
            </w:r>
          </w:p>
          <w:p w:rsidR="007D23EC" w:rsidRPr="00284CE8" w:rsidRDefault="007D23EC" w:rsidP="00AC62D7">
            <w:pPr>
              <w:ind w:left="176" w:hanging="284"/>
              <w:jc w:val="both"/>
              <w:rPr>
                <w:sz w:val="28"/>
                <w:szCs w:val="28"/>
              </w:rPr>
            </w:pPr>
            <w:r w:rsidRPr="00284CE8">
              <w:rPr>
                <w:sz w:val="28"/>
                <w:szCs w:val="28"/>
              </w:rPr>
              <w:t xml:space="preserve">           </w:t>
            </w:r>
            <w:hyperlink r:id="rId9" w:history="1">
              <w:r w:rsidRPr="00284CE8">
                <w:rPr>
                  <w:color w:val="0000FF"/>
                  <w:sz w:val="28"/>
                  <w:szCs w:val="28"/>
                  <w:u w:val="single"/>
                  <w:lang w:val="en-US"/>
                </w:rPr>
                <w:t>azn</w:t>
              </w:r>
              <w:r w:rsidRPr="00284CE8">
                <w:rPr>
                  <w:color w:val="0000FF"/>
                  <w:sz w:val="28"/>
                  <w:szCs w:val="28"/>
                  <w:u w:val="single"/>
                </w:rPr>
                <w:t>-</w:t>
              </w:r>
              <w:r w:rsidRPr="00284CE8">
                <w:rPr>
                  <w:color w:val="0000FF"/>
                  <w:sz w:val="28"/>
                  <w:szCs w:val="28"/>
                  <w:u w:val="single"/>
                  <w:lang w:val="en-US"/>
                </w:rPr>
                <w:t>uo</w:t>
              </w:r>
              <w:r w:rsidRPr="00284CE8">
                <w:rPr>
                  <w:color w:val="0000FF"/>
                  <w:sz w:val="28"/>
                  <w:szCs w:val="28"/>
                  <w:u w:val="single"/>
                </w:rPr>
                <w:t>@</w:t>
              </w:r>
              <w:r w:rsidRPr="00284CE8">
                <w:rPr>
                  <w:color w:val="0000FF"/>
                  <w:sz w:val="28"/>
                  <w:szCs w:val="28"/>
                  <w:u w:val="single"/>
                  <w:lang w:val="en-US"/>
                </w:rPr>
                <w:t>rambler</w:t>
              </w:r>
              <w:r w:rsidRPr="00284CE8">
                <w:rPr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284CE8">
                <w:rPr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  <w:r w:rsidRPr="00284CE8">
              <w:rPr>
                <w:sz w:val="28"/>
                <w:szCs w:val="28"/>
                <w:lang w:val="tt-RU"/>
              </w:rPr>
              <w:t xml:space="preserve"> </w:t>
            </w:r>
          </w:p>
          <w:p w:rsidR="007D23EC" w:rsidRPr="00284CE8" w:rsidRDefault="007D23EC" w:rsidP="00AC62D7">
            <w:pPr>
              <w:ind w:left="176" w:hanging="284"/>
              <w:jc w:val="both"/>
              <w:rPr>
                <w:sz w:val="28"/>
                <w:szCs w:val="28"/>
              </w:rPr>
            </w:pPr>
            <w:r w:rsidRPr="00284CE8"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1791" w:type="dxa"/>
          </w:tcPr>
          <w:p w:rsidR="007D23EC" w:rsidRPr="00284CE8" w:rsidRDefault="007D23EC" w:rsidP="00AC62D7">
            <w:pPr>
              <w:rPr>
                <w:sz w:val="28"/>
                <w:szCs w:val="28"/>
              </w:rPr>
            </w:pPr>
          </w:p>
        </w:tc>
        <w:tc>
          <w:tcPr>
            <w:tcW w:w="3600" w:type="dxa"/>
          </w:tcPr>
          <w:p w:rsidR="007D23EC" w:rsidRPr="00284CE8" w:rsidRDefault="007D23EC" w:rsidP="00AC62D7">
            <w:pPr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-172085</wp:posOffset>
                      </wp:positionH>
                      <wp:positionV relativeFrom="paragraph">
                        <wp:posOffset>4445</wp:posOffset>
                      </wp:positionV>
                      <wp:extent cx="6299835" cy="635"/>
                      <wp:effectExtent l="0" t="0" r="24765" b="3746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99835" cy="63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55pt,.35pt" to="482.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" o:allowincell="f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284CE8">
              <w:rPr>
                <w:sz w:val="28"/>
                <w:szCs w:val="28"/>
              </w:rPr>
              <w:t xml:space="preserve">423330, </w:t>
            </w:r>
            <w:proofErr w:type="spellStart"/>
            <w:proofErr w:type="gramStart"/>
            <w:r w:rsidRPr="00284CE8">
              <w:rPr>
                <w:sz w:val="28"/>
                <w:szCs w:val="28"/>
              </w:rPr>
              <w:t>ТР</w:t>
            </w:r>
            <w:proofErr w:type="spellEnd"/>
            <w:proofErr w:type="gramEnd"/>
            <w:r w:rsidRPr="00284CE8">
              <w:rPr>
                <w:sz w:val="28"/>
                <w:szCs w:val="28"/>
              </w:rPr>
              <w:t xml:space="preserve">, </w:t>
            </w:r>
            <w:proofErr w:type="spellStart"/>
            <w:r w:rsidRPr="00284CE8">
              <w:rPr>
                <w:sz w:val="28"/>
                <w:szCs w:val="28"/>
              </w:rPr>
              <w:t>Азнакай</w:t>
            </w:r>
            <w:proofErr w:type="spellEnd"/>
            <w:r w:rsidRPr="00284CE8">
              <w:rPr>
                <w:sz w:val="28"/>
                <w:szCs w:val="28"/>
              </w:rPr>
              <w:t xml:space="preserve"> ш</w:t>
            </w:r>
            <w:r w:rsidRPr="00284CE8">
              <w:rPr>
                <w:sz w:val="28"/>
                <w:szCs w:val="28"/>
                <w:lang w:val="tt-RU"/>
              </w:rPr>
              <w:t>әһә</w:t>
            </w:r>
            <w:r w:rsidRPr="00284CE8">
              <w:rPr>
                <w:sz w:val="28"/>
                <w:szCs w:val="28"/>
              </w:rPr>
              <w:t xml:space="preserve">ре </w:t>
            </w:r>
          </w:p>
          <w:p w:rsidR="007D23EC" w:rsidRPr="00284CE8" w:rsidRDefault="007D23EC" w:rsidP="00AC62D7">
            <w:pPr>
              <w:rPr>
                <w:sz w:val="28"/>
                <w:szCs w:val="28"/>
              </w:rPr>
            </w:pPr>
            <w:r w:rsidRPr="00284CE8">
              <w:rPr>
                <w:sz w:val="28"/>
                <w:szCs w:val="28"/>
              </w:rPr>
              <w:t xml:space="preserve">Ленин </w:t>
            </w:r>
            <w:proofErr w:type="spellStart"/>
            <w:r w:rsidRPr="00284CE8">
              <w:rPr>
                <w:sz w:val="28"/>
                <w:szCs w:val="28"/>
              </w:rPr>
              <w:t>ур</w:t>
            </w:r>
            <w:proofErr w:type="spellEnd"/>
            <w:r w:rsidRPr="00284CE8">
              <w:rPr>
                <w:sz w:val="28"/>
                <w:szCs w:val="28"/>
              </w:rPr>
              <w:t>., 14</w:t>
            </w:r>
          </w:p>
          <w:p w:rsidR="007D23EC" w:rsidRPr="00284CE8" w:rsidRDefault="007D23EC" w:rsidP="00AC62D7">
            <w:pPr>
              <w:rPr>
                <w:sz w:val="28"/>
                <w:szCs w:val="28"/>
              </w:rPr>
            </w:pPr>
            <w:r w:rsidRPr="00284CE8">
              <w:rPr>
                <w:sz w:val="28"/>
                <w:szCs w:val="28"/>
              </w:rPr>
              <w:t>тел. 7-04-08, 7-01-03</w:t>
            </w:r>
          </w:p>
          <w:p w:rsidR="007D23EC" w:rsidRPr="00284CE8" w:rsidRDefault="007D23EC" w:rsidP="00AC62D7">
            <w:pPr>
              <w:rPr>
                <w:sz w:val="28"/>
                <w:szCs w:val="28"/>
              </w:rPr>
            </w:pPr>
            <w:r w:rsidRPr="00284CE8">
              <w:rPr>
                <w:sz w:val="28"/>
                <w:szCs w:val="28"/>
              </w:rPr>
              <w:t xml:space="preserve"> </w:t>
            </w:r>
            <w:hyperlink r:id="rId10" w:history="1">
              <w:r w:rsidRPr="00284CE8">
                <w:rPr>
                  <w:color w:val="0000FF"/>
                  <w:sz w:val="28"/>
                  <w:szCs w:val="28"/>
                  <w:u w:val="single"/>
                  <w:lang w:val="en-US"/>
                </w:rPr>
                <w:t>azn</w:t>
              </w:r>
              <w:r w:rsidRPr="00284CE8">
                <w:rPr>
                  <w:color w:val="0000FF"/>
                  <w:sz w:val="28"/>
                  <w:szCs w:val="28"/>
                  <w:u w:val="single"/>
                </w:rPr>
                <w:t>-</w:t>
              </w:r>
              <w:r w:rsidRPr="00284CE8">
                <w:rPr>
                  <w:color w:val="0000FF"/>
                  <w:sz w:val="28"/>
                  <w:szCs w:val="28"/>
                  <w:u w:val="single"/>
                  <w:lang w:val="en-US"/>
                </w:rPr>
                <w:t>uo</w:t>
              </w:r>
              <w:r w:rsidRPr="00284CE8">
                <w:rPr>
                  <w:color w:val="0000FF"/>
                  <w:sz w:val="28"/>
                  <w:szCs w:val="28"/>
                  <w:u w:val="single"/>
                </w:rPr>
                <w:t>@</w:t>
              </w:r>
              <w:r w:rsidRPr="00284CE8">
                <w:rPr>
                  <w:color w:val="0000FF"/>
                  <w:sz w:val="28"/>
                  <w:szCs w:val="28"/>
                  <w:u w:val="single"/>
                  <w:lang w:val="en-US"/>
                </w:rPr>
                <w:t>rambler</w:t>
              </w:r>
              <w:r w:rsidRPr="00284CE8">
                <w:rPr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284CE8">
                <w:rPr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:rsidR="007D23EC" w:rsidRPr="00284CE8" w:rsidRDefault="007D23EC" w:rsidP="00AC62D7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</w:tcBorders>
          </w:tcPr>
          <w:p w:rsidR="007D23EC" w:rsidRPr="00284CE8" w:rsidRDefault="007D23EC" w:rsidP="00AC62D7">
            <w:pPr>
              <w:rPr>
                <w:sz w:val="28"/>
                <w:szCs w:val="28"/>
              </w:rPr>
            </w:pPr>
          </w:p>
        </w:tc>
      </w:tr>
    </w:tbl>
    <w:p w:rsidR="007D23EC" w:rsidRPr="00284CE8" w:rsidRDefault="007D23EC" w:rsidP="007D23EC">
      <w:pPr>
        <w:jc w:val="both"/>
        <w:rPr>
          <w:sz w:val="28"/>
          <w:szCs w:val="28"/>
        </w:rPr>
      </w:pPr>
      <w:r w:rsidRPr="00284CE8">
        <w:rPr>
          <w:sz w:val="28"/>
          <w:szCs w:val="28"/>
        </w:rPr>
        <w:t xml:space="preserve">ПРИКАЗ                                                                                                      </w:t>
      </w:r>
      <w:proofErr w:type="spellStart"/>
      <w:r w:rsidRPr="00284CE8">
        <w:rPr>
          <w:sz w:val="28"/>
          <w:szCs w:val="28"/>
        </w:rPr>
        <w:t>БОЕРЫК</w:t>
      </w:r>
      <w:proofErr w:type="spellEnd"/>
    </w:p>
    <w:p w:rsidR="007D23EC" w:rsidRPr="00284CE8" w:rsidRDefault="007D23EC" w:rsidP="007D23EC">
      <w:pPr>
        <w:jc w:val="both"/>
        <w:rPr>
          <w:sz w:val="28"/>
          <w:szCs w:val="28"/>
        </w:rPr>
      </w:pPr>
      <w:r>
        <w:rPr>
          <w:sz w:val="28"/>
          <w:szCs w:val="28"/>
        </w:rPr>
        <w:t>09.09</w:t>
      </w:r>
      <w:r w:rsidRPr="00284CE8">
        <w:rPr>
          <w:sz w:val="28"/>
          <w:szCs w:val="28"/>
        </w:rPr>
        <w:t xml:space="preserve">.2014г.                                                              </w:t>
      </w:r>
      <w:r>
        <w:rPr>
          <w:sz w:val="28"/>
          <w:szCs w:val="28"/>
        </w:rPr>
        <w:t xml:space="preserve">                           №</w:t>
      </w:r>
      <w:r w:rsidR="0023547C">
        <w:rPr>
          <w:sz w:val="28"/>
          <w:szCs w:val="28"/>
        </w:rPr>
        <w:t>1099</w:t>
      </w:r>
    </w:p>
    <w:p w:rsidR="007D23EC" w:rsidRPr="00434310" w:rsidRDefault="007D23EC" w:rsidP="007D23EC">
      <w:pPr>
        <w:rPr>
          <w:sz w:val="28"/>
          <w:szCs w:val="28"/>
        </w:rPr>
      </w:pPr>
    </w:p>
    <w:p w:rsidR="007D23EC" w:rsidRPr="007D23EC" w:rsidRDefault="007D23EC" w:rsidP="007D23EC">
      <w:pPr>
        <w:rPr>
          <w:sz w:val="28"/>
          <w:szCs w:val="28"/>
        </w:rPr>
      </w:pPr>
    </w:p>
    <w:tbl>
      <w:tblPr>
        <w:tblW w:w="9639" w:type="dxa"/>
        <w:tblInd w:w="675" w:type="dxa"/>
        <w:tblLook w:val="0000" w:firstRow="0" w:lastRow="0" w:firstColumn="0" w:lastColumn="0" w:noHBand="0" w:noVBand="0"/>
      </w:tblPr>
      <w:tblGrid>
        <w:gridCol w:w="4395"/>
        <w:gridCol w:w="5244"/>
      </w:tblGrid>
      <w:tr w:rsidR="007D23EC" w:rsidRPr="007D23EC" w:rsidTr="00AC62D7">
        <w:tc>
          <w:tcPr>
            <w:tcW w:w="4395" w:type="dxa"/>
          </w:tcPr>
          <w:p w:rsidR="007D23EC" w:rsidRPr="007D23EC" w:rsidRDefault="007D23EC" w:rsidP="007D23EC">
            <w:pPr>
              <w:ind w:right="-12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44" w:type="dxa"/>
          </w:tcPr>
          <w:p w:rsidR="007D23EC" w:rsidRPr="007D23EC" w:rsidRDefault="007D23EC" w:rsidP="007D23EC">
            <w:pPr>
              <w:tabs>
                <w:tab w:val="left" w:pos="93"/>
              </w:tabs>
              <w:spacing w:after="120"/>
              <w:jc w:val="both"/>
              <w:rPr>
                <w:sz w:val="28"/>
                <w:szCs w:val="28"/>
              </w:rPr>
            </w:pPr>
            <w:r w:rsidRPr="007D23EC">
              <w:rPr>
                <w:sz w:val="28"/>
                <w:szCs w:val="28"/>
              </w:rPr>
              <w:t xml:space="preserve">Руководителям </w:t>
            </w:r>
            <w:proofErr w:type="gramStart"/>
            <w:r w:rsidRPr="007D23EC">
              <w:rPr>
                <w:sz w:val="28"/>
                <w:szCs w:val="28"/>
              </w:rPr>
              <w:t>образовательных</w:t>
            </w:r>
            <w:proofErr w:type="gramEnd"/>
            <w:r w:rsidRPr="007D23EC">
              <w:rPr>
                <w:sz w:val="28"/>
                <w:szCs w:val="28"/>
              </w:rPr>
              <w:t xml:space="preserve"> </w:t>
            </w:r>
          </w:p>
          <w:p w:rsidR="007D23EC" w:rsidRPr="007D23EC" w:rsidRDefault="007D23EC" w:rsidP="007D23EC">
            <w:pPr>
              <w:tabs>
                <w:tab w:val="left" w:pos="93"/>
              </w:tabs>
              <w:spacing w:after="120"/>
              <w:jc w:val="both"/>
              <w:rPr>
                <w:sz w:val="28"/>
                <w:szCs w:val="28"/>
              </w:rPr>
            </w:pPr>
            <w:r w:rsidRPr="007D23EC">
              <w:rPr>
                <w:sz w:val="28"/>
                <w:szCs w:val="28"/>
              </w:rPr>
              <w:t>учреждений</w:t>
            </w:r>
          </w:p>
          <w:p w:rsidR="007D23EC" w:rsidRPr="007D23EC" w:rsidRDefault="007D23EC" w:rsidP="007D23EC">
            <w:pPr>
              <w:tabs>
                <w:tab w:val="left" w:pos="93"/>
              </w:tabs>
              <w:spacing w:after="120"/>
              <w:jc w:val="both"/>
              <w:rPr>
                <w:sz w:val="28"/>
                <w:szCs w:val="28"/>
              </w:rPr>
            </w:pPr>
          </w:p>
        </w:tc>
      </w:tr>
    </w:tbl>
    <w:p w:rsidR="007D23EC" w:rsidRPr="007D23EC" w:rsidRDefault="007D23EC" w:rsidP="007D23EC">
      <w:pPr>
        <w:jc w:val="both"/>
        <w:rPr>
          <w:b/>
        </w:rPr>
      </w:pPr>
      <w:r w:rsidRPr="007D23EC">
        <w:rPr>
          <w:b/>
          <w:bCs/>
          <w:sz w:val="28"/>
          <w:szCs w:val="28"/>
        </w:rPr>
        <w:t xml:space="preserve">            </w:t>
      </w:r>
      <w:r w:rsidRPr="007D23EC">
        <w:rPr>
          <w:b/>
        </w:rPr>
        <w:t xml:space="preserve">О проведении мероприятий по </w:t>
      </w:r>
      <w:proofErr w:type="spellStart"/>
      <w:r w:rsidRPr="007D23EC">
        <w:rPr>
          <w:b/>
        </w:rPr>
        <w:t>ВФСО</w:t>
      </w:r>
      <w:proofErr w:type="spellEnd"/>
      <w:r w:rsidRPr="007D23EC">
        <w:rPr>
          <w:b/>
        </w:rPr>
        <w:t xml:space="preserve"> (ГТО).</w:t>
      </w:r>
    </w:p>
    <w:p w:rsidR="007D23EC" w:rsidRPr="007D23EC" w:rsidRDefault="007D23EC" w:rsidP="007D23EC">
      <w:pPr>
        <w:jc w:val="both"/>
        <w:rPr>
          <w:b/>
        </w:rPr>
      </w:pPr>
    </w:p>
    <w:p w:rsidR="007D23EC" w:rsidRPr="007D23EC" w:rsidRDefault="007D23EC" w:rsidP="007D23EC">
      <w:pPr>
        <w:widowControl w:val="0"/>
        <w:ind w:left="560" w:right="40" w:firstLine="720"/>
        <w:jc w:val="both"/>
        <w:rPr>
          <w:b/>
          <w:color w:val="000000"/>
          <w:sz w:val="26"/>
          <w:szCs w:val="26"/>
        </w:rPr>
      </w:pPr>
      <w:r w:rsidRPr="007D23EC">
        <w:rPr>
          <w:color w:val="000000"/>
          <w:sz w:val="26"/>
          <w:szCs w:val="26"/>
        </w:rPr>
        <w:t xml:space="preserve">В соответствии с п.2 перечня поручений Президента Российской Федерации </w:t>
      </w:r>
      <w:proofErr w:type="gramStart"/>
      <w:r w:rsidRPr="007D23EC">
        <w:rPr>
          <w:color w:val="000000"/>
          <w:sz w:val="26"/>
          <w:szCs w:val="26"/>
        </w:rPr>
        <w:t>по</w:t>
      </w:r>
      <w:proofErr w:type="gramEnd"/>
      <w:r w:rsidRPr="007D23EC">
        <w:rPr>
          <w:color w:val="000000"/>
          <w:sz w:val="26"/>
          <w:szCs w:val="26"/>
        </w:rPr>
        <w:t xml:space="preserve"> </w:t>
      </w:r>
      <w:proofErr w:type="gramStart"/>
      <w:r w:rsidRPr="007D23EC">
        <w:rPr>
          <w:color w:val="000000"/>
          <w:sz w:val="26"/>
          <w:szCs w:val="26"/>
        </w:rPr>
        <w:t xml:space="preserve">итогам заседания Совета при Президенте Российской Федерации по развитию физической культуры и спорта 24 марта 2014 года от 08.04.2014 № Пр-750  </w:t>
      </w:r>
      <w:proofErr w:type="spellStart"/>
      <w:r w:rsidRPr="007D23EC">
        <w:rPr>
          <w:color w:val="000000"/>
          <w:sz w:val="26"/>
          <w:szCs w:val="26"/>
        </w:rPr>
        <w:t>МКУ</w:t>
      </w:r>
      <w:proofErr w:type="spellEnd"/>
      <w:r w:rsidRPr="007D23EC">
        <w:rPr>
          <w:color w:val="000000"/>
          <w:sz w:val="26"/>
          <w:szCs w:val="26"/>
        </w:rPr>
        <w:t xml:space="preserve"> «Управление образования ежемесячно  </w:t>
      </w:r>
      <w:r w:rsidRPr="007D23EC">
        <w:rPr>
          <w:bCs/>
          <w:iCs/>
          <w:color w:val="000000"/>
          <w:sz w:val="26"/>
          <w:szCs w:val="26"/>
        </w:rPr>
        <w:t xml:space="preserve">направляет в Министерство по делам молодёжи и спорту РТ с последующей передачи информации в  </w:t>
      </w:r>
      <w:r w:rsidRPr="007D23EC">
        <w:rPr>
          <w:color w:val="000000"/>
          <w:sz w:val="26"/>
          <w:szCs w:val="26"/>
        </w:rPr>
        <w:t>Управление пресс-службы и информации Президента Российской Федерации перечень мероприятий по введению Всероссийского физкультурно-спортивного комплекса «Готов к труду и обороне» (ГТО) в субъектах</w:t>
      </w:r>
      <w:proofErr w:type="gramEnd"/>
      <w:r w:rsidRPr="007D23EC">
        <w:rPr>
          <w:color w:val="000000"/>
          <w:sz w:val="26"/>
          <w:szCs w:val="26"/>
        </w:rPr>
        <w:t xml:space="preserve"> Российской Федерации.</w:t>
      </w:r>
    </w:p>
    <w:p w:rsidR="007D23EC" w:rsidRPr="007D23EC" w:rsidRDefault="007D23EC" w:rsidP="007D23EC">
      <w:pPr>
        <w:widowControl w:val="0"/>
        <w:ind w:left="560" w:right="40" w:firstLine="720"/>
        <w:jc w:val="both"/>
        <w:rPr>
          <w:color w:val="000000"/>
          <w:sz w:val="26"/>
          <w:szCs w:val="26"/>
        </w:rPr>
      </w:pPr>
      <w:r w:rsidRPr="007D23EC">
        <w:rPr>
          <w:color w:val="000000"/>
          <w:sz w:val="26"/>
          <w:szCs w:val="26"/>
        </w:rPr>
        <w:t xml:space="preserve">На  основании выше изложенного </w:t>
      </w:r>
    </w:p>
    <w:p w:rsidR="007D23EC" w:rsidRPr="007D23EC" w:rsidRDefault="007D23EC" w:rsidP="007D23EC">
      <w:pPr>
        <w:widowControl w:val="0"/>
        <w:ind w:left="560" w:right="40" w:firstLine="720"/>
        <w:jc w:val="both"/>
        <w:rPr>
          <w:color w:val="000000"/>
          <w:sz w:val="26"/>
          <w:szCs w:val="26"/>
        </w:rPr>
      </w:pPr>
      <w:r w:rsidRPr="007D23EC">
        <w:rPr>
          <w:color w:val="000000"/>
          <w:sz w:val="26"/>
          <w:szCs w:val="26"/>
        </w:rPr>
        <w:t>ПРИКАЗЫВАЮ:</w:t>
      </w:r>
    </w:p>
    <w:p w:rsidR="007D23EC" w:rsidRPr="007F3953" w:rsidRDefault="007D23EC" w:rsidP="007D23EC">
      <w:pPr>
        <w:widowControl w:val="0"/>
        <w:numPr>
          <w:ilvl w:val="0"/>
          <w:numId w:val="1"/>
        </w:numPr>
        <w:ind w:right="40"/>
        <w:jc w:val="both"/>
        <w:rPr>
          <w:color w:val="000000"/>
          <w:sz w:val="26"/>
          <w:szCs w:val="26"/>
        </w:rPr>
      </w:pPr>
      <w:r w:rsidRPr="007D23EC">
        <w:rPr>
          <w:color w:val="000000"/>
          <w:sz w:val="26"/>
          <w:szCs w:val="26"/>
        </w:rPr>
        <w:t xml:space="preserve">Предоставлять  на электронный адрес: </w:t>
      </w:r>
      <w:hyperlink r:id="rId11" w:history="1">
        <w:r w:rsidRPr="007D23EC">
          <w:rPr>
            <w:color w:val="0066CC"/>
            <w:sz w:val="26"/>
            <w:szCs w:val="26"/>
            <w:u w:val="single"/>
            <w:lang w:val="en-US"/>
          </w:rPr>
          <w:t>milamb</w:t>
        </w:r>
        <w:r w:rsidRPr="007D23EC">
          <w:rPr>
            <w:color w:val="0066CC"/>
            <w:sz w:val="26"/>
            <w:szCs w:val="26"/>
            <w:u w:val="single"/>
          </w:rPr>
          <w:t>1978@</w:t>
        </w:r>
        <w:r w:rsidRPr="007D23EC">
          <w:rPr>
            <w:color w:val="0066CC"/>
            <w:sz w:val="26"/>
            <w:szCs w:val="26"/>
            <w:u w:val="single"/>
            <w:lang w:val="en-US"/>
          </w:rPr>
          <w:t>mail</w:t>
        </w:r>
        <w:r w:rsidRPr="007D23EC">
          <w:rPr>
            <w:color w:val="0066CC"/>
            <w:sz w:val="26"/>
            <w:szCs w:val="26"/>
            <w:u w:val="single"/>
          </w:rPr>
          <w:t>.</w:t>
        </w:r>
        <w:proofErr w:type="spellStart"/>
        <w:r w:rsidRPr="007D23EC">
          <w:rPr>
            <w:color w:val="0066CC"/>
            <w:sz w:val="26"/>
            <w:szCs w:val="26"/>
            <w:u w:val="single"/>
            <w:lang w:val="en-US"/>
          </w:rPr>
          <w:t>ru</w:t>
        </w:r>
        <w:proofErr w:type="spellEnd"/>
      </w:hyperlink>
      <w:r w:rsidRPr="007D23EC">
        <w:rPr>
          <w:color w:val="000000"/>
          <w:sz w:val="26"/>
          <w:szCs w:val="26"/>
        </w:rPr>
        <w:t xml:space="preserve">  </w:t>
      </w:r>
      <w:r w:rsidRPr="007D23EC">
        <w:rPr>
          <w:b/>
          <w:bCs/>
          <w:color w:val="000000"/>
          <w:sz w:val="26"/>
          <w:szCs w:val="26"/>
          <w:u w:val="single"/>
        </w:rPr>
        <w:t>в срок до 12:00</w:t>
      </w:r>
      <w:r w:rsidRPr="007D23EC">
        <w:rPr>
          <w:b/>
          <w:bCs/>
          <w:color w:val="000000"/>
          <w:sz w:val="26"/>
          <w:szCs w:val="26"/>
        </w:rPr>
        <w:t xml:space="preserve"> </w:t>
      </w:r>
      <w:r w:rsidRPr="007D23EC">
        <w:rPr>
          <w:b/>
          <w:bCs/>
          <w:color w:val="000000"/>
          <w:sz w:val="26"/>
          <w:szCs w:val="26"/>
          <w:u w:val="single"/>
        </w:rPr>
        <w:t xml:space="preserve">1 сентября </w:t>
      </w:r>
      <w:proofErr w:type="spellStart"/>
      <w:r w:rsidRPr="007D23EC">
        <w:rPr>
          <w:b/>
          <w:bCs/>
          <w:color w:val="000000"/>
          <w:sz w:val="26"/>
          <w:szCs w:val="26"/>
          <w:u w:val="single"/>
        </w:rPr>
        <w:t>т.г</w:t>
      </w:r>
      <w:proofErr w:type="spellEnd"/>
      <w:r w:rsidRPr="007D23EC">
        <w:rPr>
          <w:b/>
          <w:bCs/>
          <w:color w:val="000000"/>
          <w:sz w:val="26"/>
          <w:szCs w:val="26"/>
          <w:u w:val="single"/>
        </w:rPr>
        <w:t>. (ежемесячно)</w:t>
      </w:r>
      <w:r w:rsidRPr="007D23EC">
        <w:rPr>
          <w:b/>
          <w:bCs/>
          <w:color w:val="000000"/>
          <w:sz w:val="26"/>
          <w:szCs w:val="26"/>
        </w:rPr>
        <w:t xml:space="preserve"> </w:t>
      </w:r>
      <w:r w:rsidRPr="007D23EC">
        <w:rPr>
          <w:color w:val="000000"/>
          <w:sz w:val="26"/>
          <w:szCs w:val="26"/>
        </w:rPr>
        <w:t xml:space="preserve">информацию о запланированных мероприятиях </w:t>
      </w:r>
      <w:proofErr w:type="gramStart"/>
      <w:r w:rsidRPr="007D23EC">
        <w:rPr>
          <w:color w:val="000000"/>
          <w:sz w:val="26"/>
          <w:szCs w:val="26"/>
        </w:rPr>
        <w:t>согласно</w:t>
      </w:r>
      <w:proofErr w:type="gramEnd"/>
      <w:r w:rsidRPr="007D23EC">
        <w:rPr>
          <w:color w:val="000000"/>
          <w:sz w:val="26"/>
          <w:szCs w:val="26"/>
        </w:rPr>
        <w:t xml:space="preserve"> прилагаемой формы (</w:t>
      </w:r>
      <w:r w:rsidRPr="007D23EC">
        <w:rPr>
          <w:b/>
          <w:bCs/>
          <w:i/>
          <w:iCs/>
          <w:color w:val="000000"/>
          <w:sz w:val="26"/>
          <w:szCs w:val="26"/>
        </w:rPr>
        <w:t xml:space="preserve">формат </w:t>
      </w:r>
      <w:r w:rsidRPr="007D23EC">
        <w:rPr>
          <w:b/>
          <w:bCs/>
          <w:i/>
          <w:iCs/>
          <w:color w:val="000000"/>
          <w:sz w:val="26"/>
          <w:szCs w:val="26"/>
          <w:lang w:val="en-US"/>
        </w:rPr>
        <w:t>word</w:t>
      </w:r>
      <w:r w:rsidR="0023547C">
        <w:rPr>
          <w:b/>
          <w:bCs/>
          <w:i/>
          <w:iCs/>
          <w:color w:val="000000"/>
          <w:sz w:val="26"/>
          <w:szCs w:val="26"/>
        </w:rPr>
        <w:t>, отчё</w:t>
      </w:r>
      <w:r w:rsidRPr="007D23EC">
        <w:rPr>
          <w:b/>
          <w:bCs/>
          <w:i/>
          <w:iCs/>
          <w:color w:val="000000"/>
          <w:sz w:val="26"/>
          <w:szCs w:val="26"/>
        </w:rPr>
        <w:t xml:space="preserve">т формируется и отправляется строго в табличной форме, представленной Министерством спорта Российской </w:t>
      </w:r>
      <w:r w:rsidR="00FE5458">
        <w:rPr>
          <w:b/>
          <w:bCs/>
          <w:i/>
          <w:iCs/>
          <w:color w:val="000000"/>
          <w:sz w:val="26"/>
          <w:szCs w:val="26"/>
        </w:rPr>
        <w:t>Федерации, начиная с 1 октября</w:t>
      </w:r>
      <w:r>
        <w:rPr>
          <w:b/>
          <w:bCs/>
          <w:i/>
          <w:iCs/>
          <w:color w:val="000000"/>
          <w:sz w:val="26"/>
          <w:szCs w:val="26"/>
        </w:rPr>
        <w:t>).</w:t>
      </w:r>
    </w:p>
    <w:p w:rsidR="007F3953" w:rsidRPr="007F3953" w:rsidRDefault="007F3953" w:rsidP="007D23EC">
      <w:pPr>
        <w:widowControl w:val="0"/>
        <w:numPr>
          <w:ilvl w:val="0"/>
          <w:numId w:val="1"/>
        </w:numPr>
        <w:ind w:right="40"/>
        <w:jc w:val="both"/>
        <w:rPr>
          <w:color w:val="000000"/>
          <w:sz w:val="26"/>
          <w:szCs w:val="26"/>
        </w:rPr>
      </w:pPr>
      <w:r>
        <w:rPr>
          <w:bCs/>
          <w:iCs/>
          <w:color w:val="000000"/>
          <w:sz w:val="26"/>
          <w:szCs w:val="26"/>
        </w:rPr>
        <w:t>Рекомендовать освещать, пропагандировать мероприятия, посвящённые внедрению ГТО на всех уроках.</w:t>
      </w:r>
    </w:p>
    <w:p w:rsidR="007F3953" w:rsidRPr="0023547C" w:rsidRDefault="007F3953" w:rsidP="007F3953">
      <w:pPr>
        <w:widowControl w:val="0"/>
        <w:ind w:left="1640" w:right="40"/>
        <w:jc w:val="both"/>
        <w:rPr>
          <w:color w:val="000000"/>
          <w:sz w:val="26"/>
          <w:szCs w:val="26"/>
        </w:rPr>
      </w:pPr>
    </w:p>
    <w:p w:rsidR="0023547C" w:rsidRPr="0023547C" w:rsidRDefault="0023547C" w:rsidP="0023547C">
      <w:pPr>
        <w:widowControl w:val="0"/>
        <w:ind w:left="1280" w:right="40"/>
        <w:jc w:val="both"/>
        <w:rPr>
          <w:color w:val="000000"/>
          <w:sz w:val="26"/>
          <w:szCs w:val="26"/>
        </w:rPr>
      </w:pPr>
    </w:p>
    <w:p w:rsidR="007F3953" w:rsidRPr="007F3953" w:rsidRDefault="007F3953" w:rsidP="007F3953">
      <w:pPr>
        <w:rPr>
          <w:rFonts w:eastAsiaTheme="minorHAnsi"/>
          <w:sz w:val="28"/>
          <w:szCs w:val="28"/>
          <w:lang w:eastAsia="en-US"/>
        </w:rPr>
      </w:pPr>
      <w:r w:rsidRPr="007F3953">
        <w:rPr>
          <w:rFonts w:eastAsiaTheme="minorHAnsi"/>
          <w:sz w:val="28"/>
          <w:szCs w:val="28"/>
          <w:lang w:eastAsia="en-US"/>
        </w:rPr>
        <w:t>Начальник управления образования исполкома</w:t>
      </w:r>
    </w:p>
    <w:p w:rsidR="007F3953" w:rsidRPr="007F3953" w:rsidRDefault="007F3953" w:rsidP="007F3953">
      <w:pPr>
        <w:rPr>
          <w:rFonts w:eastAsiaTheme="minorHAnsi"/>
          <w:sz w:val="28"/>
          <w:szCs w:val="28"/>
          <w:lang w:eastAsia="en-US"/>
        </w:rPr>
      </w:pPr>
      <w:proofErr w:type="spellStart"/>
      <w:r w:rsidRPr="007F3953">
        <w:rPr>
          <w:rFonts w:eastAsiaTheme="minorHAnsi"/>
          <w:sz w:val="28"/>
          <w:szCs w:val="28"/>
          <w:lang w:eastAsia="en-US"/>
        </w:rPr>
        <w:t>Азнакаевского</w:t>
      </w:r>
      <w:proofErr w:type="spellEnd"/>
      <w:r w:rsidRPr="007F3953">
        <w:rPr>
          <w:rFonts w:eastAsiaTheme="minorHAnsi"/>
          <w:sz w:val="28"/>
          <w:szCs w:val="28"/>
          <w:lang w:eastAsia="en-US"/>
        </w:rPr>
        <w:t xml:space="preserve"> муниципального района:                                      </w:t>
      </w:r>
      <w:proofErr w:type="spellStart"/>
      <w:r w:rsidRPr="007F3953">
        <w:rPr>
          <w:rFonts w:eastAsiaTheme="minorHAnsi"/>
          <w:sz w:val="28"/>
          <w:szCs w:val="28"/>
          <w:lang w:eastAsia="en-US"/>
        </w:rPr>
        <w:t>Э.Й.Зарипова</w:t>
      </w:r>
      <w:proofErr w:type="spellEnd"/>
    </w:p>
    <w:p w:rsidR="007F3953" w:rsidRPr="007F3953" w:rsidRDefault="007F3953" w:rsidP="007F3953">
      <w:pPr>
        <w:rPr>
          <w:rFonts w:eastAsiaTheme="minorHAnsi"/>
          <w:sz w:val="28"/>
          <w:szCs w:val="28"/>
          <w:lang w:eastAsia="en-US"/>
        </w:rPr>
      </w:pPr>
    </w:p>
    <w:p w:rsidR="007F3953" w:rsidRPr="007F3953" w:rsidRDefault="007F3953" w:rsidP="007F3953">
      <w:pPr>
        <w:rPr>
          <w:rFonts w:eastAsiaTheme="minorHAnsi"/>
          <w:sz w:val="20"/>
          <w:szCs w:val="20"/>
          <w:lang w:eastAsia="en-US"/>
        </w:rPr>
      </w:pPr>
      <w:bookmarkStart w:id="0" w:name="_GoBack"/>
      <w:r w:rsidRPr="007F3953">
        <w:rPr>
          <w:rFonts w:eastAsiaTheme="minorHAnsi"/>
          <w:sz w:val="20"/>
          <w:szCs w:val="20"/>
          <w:lang w:eastAsia="en-US"/>
        </w:rPr>
        <w:t>Исполнитель: М.Б.Галимзянова,76679</w:t>
      </w:r>
    </w:p>
    <w:bookmarkEnd w:id="0"/>
    <w:p w:rsidR="0023547C" w:rsidRPr="007D23EC" w:rsidRDefault="0023547C" w:rsidP="0023547C">
      <w:pPr>
        <w:widowControl w:val="0"/>
        <w:ind w:left="1640" w:right="40"/>
        <w:jc w:val="both"/>
        <w:rPr>
          <w:color w:val="000000"/>
          <w:sz w:val="26"/>
          <w:szCs w:val="26"/>
        </w:rPr>
      </w:pPr>
    </w:p>
    <w:p w:rsidR="007D23EC" w:rsidRDefault="007D23EC" w:rsidP="007D23EC">
      <w:pPr>
        <w:widowControl w:val="0"/>
        <w:ind w:right="40"/>
        <w:jc w:val="both"/>
        <w:rPr>
          <w:b/>
          <w:bCs/>
          <w:i/>
          <w:iCs/>
          <w:color w:val="000000"/>
          <w:sz w:val="26"/>
          <w:szCs w:val="26"/>
        </w:rPr>
      </w:pPr>
    </w:p>
    <w:p w:rsidR="007D23EC" w:rsidRPr="007D23EC" w:rsidRDefault="007D23EC" w:rsidP="007D23EC">
      <w:pPr>
        <w:widowControl w:val="0"/>
        <w:ind w:right="40"/>
        <w:jc w:val="both"/>
        <w:rPr>
          <w:color w:val="000000"/>
          <w:sz w:val="26"/>
          <w:szCs w:val="26"/>
        </w:rPr>
        <w:sectPr w:rsidR="007D23EC" w:rsidRPr="007D23EC" w:rsidSect="007D23EC">
          <w:headerReference w:type="even" r:id="rId12"/>
          <w:pgSz w:w="11909" w:h="16838"/>
          <w:pgMar w:top="289" w:right="571" w:bottom="260" w:left="614" w:header="0" w:footer="3" w:gutter="0"/>
          <w:cols w:space="720"/>
          <w:noEndnote/>
          <w:docGrid w:linePitch="360"/>
        </w:sectPr>
      </w:pPr>
    </w:p>
    <w:p w:rsidR="00372770" w:rsidRDefault="007D23EC" w:rsidP="007D23EC">
      <w:pPr>
        <w:jc w:val="right"/>
      </w:pPr>
      <w:r>
        <w:lastRenderedPageBreak/>
        <w:t>Приложение.</w:t>
      </w:r>
    </w:p>
    <w:p w:rsidR="00FE5458" w:rsidRDefault="00FE5458" w:rsidP="00FE5458">
      <w:pPr>
        <w:jc w:val="center"/>
      </w:pPr>
      <w:r>
        <w:t>Мероприятия, посвящё</w:t>
      </w:r>
      <w:r w:rsidR="007D23EC">
        <w:t>нные Всероссийскому физкультурно-спортивному комплексу «Готов к труду и обороне» (ГТО),</w:t>
      </w:r>
    </w:p>
    <w:p w:rsidR="007D23EC" w:rsidRDefault="007D23EC" w:rsidP="00FE5458">
      <w:pPr>
        <w:jc w:val="center"/>
      </w:pPr>
      <w:r>
        <w:t xml:space="preserve">на период </w:t>
      </w:r>
      <w:proofErr w:type="gramStart"/>
      <w:r>
        <w:t>с</w:t>
      </w:r>
      <w:proofErr w:type="gramEnd"/>
      <w:r>
        <w:t xml:space="preserve"> _____по ____/______________/2014г.</w:t>
      </w:r>
      <w:r w:rsidR="00FE5458">
        <w:t xml:space="preserve"> /за месяц/.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6"/>
        <w:gridCol w:w="1809"/>
        <w:gridCol w:w="1739"/>
        <w:gridCol w:w="1654"/>
        <w:gridCol w:w="1989"/>
        <w:gridCol w:w="1924"/>
      </w:tblGrid>
      <w:tr w:rsidR="00FE5458" w:rsidTr="00FE5458">
        <w:tc>
          <w:tcPr>
            <w:tcW w:w="675" w:type="dxa"/>
          </w:tcPr>
          <w:p w:rsidR="00FE5458" w:rsidRPr="00FE5458" w:rsidRDefault="00FE5458" w:rsidP="00FE5458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515" w:type="dxa"/>
          </w:tcPr>
          <w:p w:rsidR="00FE5458" w:rsidRPr="00FE5458" w:rsidRDefault="00FE5458" w:rsidP="00FE5458">
            <w:pPr>
              <w:jc w:val="center"/>
              <w:rPr>
                <w:b/>
              </w:rPr>
            </w:pPr>
            <w:r>
              <w:rPr>
                <w:b/>
              </w:rPr>
              <w:t>Наименование учреждения</w:t>
            </w:r>
          </w:p>
        </w:tc>
        <w:tc>
          <w:tcPr>
            <w:tcW w:w="1595" w:type="dxa"/>
          </w:tcPr>
          <w:p w:rsidR="00FE5458" w:rsidRPr="00FE5458" w:rsidRDefault="00FE5458" w:rsidP="00FE5458">
            <w:pPr>
              <w:jc w:val="center"/>
              <w:rPr>
                <w:b/>
              </w:rPr>
            </w:pPr>
            <w:r>
              <w:rPr>
                <w:b/>
              </w:rPr>
              <w:t>Название мероприятия, место и время проведения, организаторы</w:t>
            </w:r>
          </w:p>
        </w:tc>
        <w:tc>
          <w:tcPr>
            <w:tcW w:w="1595" w:type="dxa"/>
          </w:tcPr>
          <w:p w:rsidR="00FE5458" w:rsidRPr="00FE5458" w:rsidRDefault="00FE5458" w:rsidP="00FE5458">
            <w:pPr>
              <w:jc w:val="center"/>
              <w:rPr>
                <w:b/>
              </w:rPr>
            </w:pPr>
            <w:r>
              <w:rPr>
                <w:b/>
              </w:rPr>
              <w:t xml:space="preserve">Анонс мероприятия </w:t>
            </w:r>
          </w:p>
        </w:tc>
        <w:tc>
          <w:tcPr>
            <w:tcW w:w="1595" w:type="dxa"/>
          </w:tcPr>
          <w:p w:rsidR="00FE5458" w:rsidRPr="00FE5458" w:rsidRDefault="00FE5458" w:rsidP="00FE5458">
            <w:pPr>
              <w:jc w:val="center"/>
              <w:rPr>
                <w:b/>
              </w:rPr>
            </w:pPr>
            <w:r>
              <w:rPr>
                <w:b/>
              </w:rPr>
              <w:t>Предполагаемое количество участников</w:t>
            </w:r>
          </w:p>
        </w:tc>
        <w:tc>
          <w:tcPr>
            <w:tcW w:w="1596" w:type="dxa"/>
          </w:tcPr>
          <w:p w:rsidR="00FE5458" w:rsidRPr="00FE5458" w:rsidRDefault="00FE5458" w:rsidP="00FE5458">
            <w:pPr>
              <w:jc w:val="center"/>
              <w:rPr>
                <w:b/>
              </w:rPr>
            </w:pPr>
            <w:r>
              <w:rPr>
                <w:b/>
              </w:rPr>
              <w:t xml:space="preserve">Ответственный исполнитель (ФИО., телефон, </w:t>
            </w:r>
            <w:proofErr w:type="spellStart"/>
            <w:r>
              <w:rPr>
                <w:b/>
              </w:rPr>
              <w:t>эл</w:t>
            </w:r>
            <w:proofErr w:type="gramStart"/>
            <w:r>
              <w:rPr>
                <w:b/>
              </w:rPr>
              <w:t>.п</w:t>
            </w:r>
            <w:proofErr w:type="gramEnd"/>
            <w:r>
              <w:rPr>
                <w:b/>
              </w:rPr>
              <w:t>очта</w:t>
            </w:r>
            <w:proofErr w:type="spellEnd"/>
            <w:r>
              <w:rPr>
                <w:b/>
              </w:rPr>
              <w:t>)</w:t>
            </w:r>
          </w:p>
        </w:tc>
      </w:tr>
      <w:tr w:rsidR="00FE5458" w:rsidTr="00FE5458">
        <w:tc>
          <w:tcPr>
            <w:tcW w:w="675" w:type="dxa"/>
          </w:tcPr>
          <w:p w:rsidR="00FE5458" w:rsidRDefault="00FE5458" w:rsidP="00FE5458">
            <w:pPr>
              <w:jc w:val="center"/>
            </w:pPr>
          </w:p>
        </w:tc>
        <w:tc>
          <w:tcPr>
            <w:tcW w:w="2515" w:type="dxa"/>
          </w:tcPr>
          <w:p w:rsidR="00FE5458" w:rsidRDefault="00FE5458" w:rsidP="00FE5458">
            <w:pPr>
              <w:jc w:val="center"/>
            </w:pPr>
          </w:p>
        </w:tc>
        <w:tc>
          <w:tcPr>
            <w:tcW w:w="1595" w:type="dxa"/>
          </w:tcPr>
          <w:p w:rsidR="00FE5458" w:rsidRDefault="00FE5458" w:rsidP="00FE5458">
            <w:pPr>
              <w:jc w:val="center"/>
            </w:pPr>
          </w:p>
        </w:tc>
        <w:tc>
          <w:tcPr>
            <w:tcW w:w="1595" w:type="dxa"/>
          </w:tcPr>
          <w:p w:rsidR="00FE5458" w:rsidRDefault="00FE5458" w:rsidP="00FE5458">
            <w:pPr>
              <w:jc w:val="center"/>
            </w:pPr>
          </w:p>
        </w:tc>
        <w:tc>
          <w:tcPr>
            <w:tcW w:w="1595" w:type="dxa"/>
          </w:tcPr>
          <w:p w:rsidR="00FE5458" w:rsidRDefault="00FE5458" w:rsidP="00FE5458">
            <w:pPr>
              <w:jc w:val="center"/>
            </w:pPr>
          </w:p>
        </w:tc>
        <w:tc>
          <w:tcPr>
            <w:tcW w:w="1596" w:type="dxa"/>
          </w:tcPr>
          <w:p w:rsidR="00FE5458" w:rsidRDefault="00FE5458" w:rsidP="00FE5458">
            <w:pPr>
              <w:jc w:val="center"/>
            </w:pPr>
          </w:p>
        </w:tc>
      </w:tr>
      <w:tr w:rsidR="00FE5458" w:rsidTr="00FE5458">
        <w:tc>
          <w:tcPr>
            <w:tcW w:w="675" w:type="dxa"/>
          </w:tcPr>
          <w:p w:rsidR="00FE5458" w:rsidRDefault="00FE5458" w:rsidP="00FE5458">
            <w:pPr>
              <w:jc w:val="center"/>
            </w:pPr>
          </w:p>
        </w:tc>
        <w:tc>
          <w:tcPr>
            <w:tcW w:w="2515" w:type="dxa"/>
          </w:tcPr>
          <w:p w:rsidR="00FE5458" w:rsidRDefault="00FE5458" w:rsidP="00FE5458">
            <w:pPr>
              <w:jc w:val="center"/>
            </w:pPr>
          </w:p>
        </w:tc>
        <w:tc>
          <w:tcPr>
            <w:tcW w:w="1595" w:type="dxa"/>
          </w:tcPr>
          <w:p w:rsidR="00FE5458" w:rsidRDefault="00FE5458" w:rsidP="00FE5458">
            <w:pPr>
              <w:jc w:val="center"/>
            </w:pPr>
          </w:p>
        </w:tc>
        <w:tc>
          <w:tcPr>
            <w:tcW w:w="1595" w:type="dxa"/>
          </w:tcPr>
          <w:p w:rsidR="00FE5458" w:rsidRDefault="00FE5458" w:rsidP="00FE5458">
            <w:pPr>
              <w:jc w:val="center"/>
            </w:pPr>
          </w:p>
        </w:tc>
        <w:tc>
          <w:tcPr>
            <w:tcW w:w="1595" w:type="dxa"/>
          </w:tcPr>
          <w:p w:rsidR="00FE5458" w:rsidRDefault="00FE5458" w:rsidP="00FE5458">
            <w:pPr>
              <w:jc w:val="center"/>
            </w:pPr>
          </w:p>
        </w:tc>
        <w:tc>
          <w:tcPr>
            <w:tcW w:w="1596" w:type="dxa"/>
          </w:tcPr>
          <w:p w:rsidR="00FE5458" w:rsidRDefault="00FE5458" w:rsidP="00FE5458">
            <w:pPr>
              <w:jc w:val="center"/>
            </w:pPr>
          </w:p>
        </w:tc>
      </w:tr>
      <w:tr w:rsidR="00FE5458" w:rsidTr="00FE5458">
        <w:tc>
          <w:tcPr>
            <w:tcW w:w="675" w:type="dxa"/>
          </w:tcPr>
          <w:p w:rsidR="00FE5458" w:rsidRDefault="00FE5458" w:rsidP="00FE5458">
            <w:pPr>
              <w:jc w:val="center"/>
            </w:pPr>
          </w:p>
        </w:tc>
        <w:tc>
          <w:tcPr>
            <w:tcW w:w="2515" w:type="dxa"/>
          </w:tcPr>
          <w:p w:rsidR="00FE5458" w:rsidRDefault="00FE5458" w:rsidP="00FE5458">
            <w:pPr>
              <w:jc w:val="center"/>
            </w:pPr>
          </w:p>
        </w:tc>
        <w:tc>
          <w:tcPr>
            <w:tcW w:w="1595" w:type="dxa"/>
          </w:tcPr>
          <w:p w:rsidR="00FE5458" w:rsidRDefault="00FE5458" w:rsidP="00FE5458">
            <w:pPr>
              <w:jc w:val="center"/>
            </w:pPr>
          </w:p>
        </w:tc>
        <w:tc>
          <w:tcPr>
            <w:tcW w:w="1595" w:type="dxa"/>
          </w:tcPr>
          <w:p w:rsidR="00FE5458" w:rsidRDefault="00FE5458" w:rsidP="00FE5458">
            <w:pPr>
              <w:jc w:val="center"/>
            </w:pPr>
          </w:p>
        </w:tc>
        <w:tc>
          <w:tcPr>
            <w:tcW w:w="1595" w:type="dxa"/>
          </w:tcPr>
          <w:p w:rsidR="00FE5458" w:rsidRDefault="00FE5458" w:rsidP="00FE5458">
            <w:pPr>
              <w:jc w:val="center"/>
            </w:pPr>
          </w:p>
        </w:tc>
        <w:tc>
          <w:tcPr>
            <w:tcW w:w="1596" w:type="dxa"/>
          </w:tcPr>
          <w:p w:rsidR="00FE5458" w:rsidRDefault="00FE5458" w:rsidP="00FE5458">
            <w:pPr>
              <w:jc w:val="center"/>
            </w:pPr>
          </w:p>
        </w:tc>
      </w:tr>
    </w:tbl>
    <w:p w:rsidR="00FE5458" w:rsidRDefault="00FE5458" w:rsidP="00FE5458">
      <w:pPr>
        <w:jc w:val="center"/>
      </w:pPr>
    </w:p>
    <w:sectPr w:rsidR="00FE5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F29" w:rsidRDefault="00203F29" w:rsidP="007D23EC">
      <w:r>
        <w:separator/>
      </w:r>
    </w:p>
  </w:endnote>
  <w:endnote w:type="continuationSeparator" w:id="0">
    <w:p w:rsidR="00203F29" w:rsidRDefault="00203F29" w:rsidP="007D2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F29" w:rsidRDefault="00203F29" w:rsidP="007D23EC">
      <w:r>
        <w:separator/>
      </w:r>
    </w:p>
  </w:footnote>
  <w:footnote w:type="continuationSeparator" w:id="0">
    <w:p w:rsidR="00203F29" w:rsidRDefault="00203F29" w:rsidP="007D23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C70" w:rsidRDefault="00203F29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23.6pt;margin-top:317.85pt;width:5.05pt;height:7.9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B56C70" w:rsidRDefault="002315BB">
                <w:r>
                  <w:rPr>
                    <w:rStyle w:val="a6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363C4"/>
    <w:multiLevelType w:val="hybridMultilevel"/>
    <w:tmpl w:val="2E5CF936"/>
    <w:lvl w:ilvl="0" w:tplc="25BAAF58">
      <w:start w:val="1"/>
      <w:numFmt w:val="decimal"/>
      <w:lvlText w:val="%1."/>
      <w:lvlJc w:val="left"/>
      <w:pPr>
        <w:ind w:left="1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0" w:hanging="360"/>
      </w:pPr>
    </w:lvl>
    <w:lvl w:ilvl="2" w:tplc="0419001B" w:tentative="1">
      <w:start w:val="1"/>
      <w:numFmt w:val="lowerRoman"/>
      <w:lvlText w:val="%3."/>
      <w:lvlJc w:val="right"/>
      <w:pPr>
        <w:ind w:left="3080" w:hanging="180"/>
      </w:pPr>
    </w:lvl>
    <w:lvl w:ilvl="3" w:tplc="0419000F" w:tentative="1">
      <w:start w:val="1"/>
      <w:numFmt w:val="decimal"/>
      <w:lvlText w:val="%4."/>
      <w:lvlJc w:val="left"/>
      <w:pPr>
        <w:ind w:left="3800" w:hanging="360"/>
      </w:pPr>
    </w:lvl>
    <w:lvl w:ilvl="4" w:tplc="04190019" w:tentative="1">
      <w:start w:val="1"/>
      <w:numFmt w:val="lowerLetter"/>
      <w:lvlText w:val="%5."/>
      <w:lvlJc w:val="left"/>
      <w:pPr>
        <w:ind w:left="4520" w:hanging="360"/>
      </w:pPr>
    </w:lvl>
    <w:lvl w:ilvl="5" w:tplc="0419001B" w:tentative="1">
      <w:start w:val="1"/>
      <w:numFmt w:val="lowerRoman"/>
      <w:lvlText w:val="%6."/>
      <w:lvlJc w:val="right"/>
      <w:pPr>
        <w:ind w:left="5240" w:hanging="180"/>
      </w:pPr>
    </w:lvl>
    <w:lvl w:ilvl="6" w:tplc="0419000F" w:tentative="1">
      <w:start w:val="1"/>
      <w:numFmt w:val="decimal"/>
      <w:lvlText w:val="%7."/>
      <w:lvlJc w:val="left"/>
      <w:pPr>
        <w:ind w:left="5960" w:hanging="360"/>
      </w:pPr>
    </w:lvl>
    <w:lvl w:ilvl="7" w:tplc="04190019" w:tentative="1">
      <w:start w:val="1"/>
      <w:numFmt w:val="lowerLetter"/>
      <w:lvlText w:val="%8."/>
      <w:lvlJc w:val="left"/>
      <w:pPr>
        <w:ind w:left="6680" w:hanging="360"/>
      </w:pPr>
    </w:lvl>
    <w:lvl w:ilvl="8" w:tplc="0419001B" w:tentative="1">
      <w:start w:val="1"/>
      <w:numFmt w:val="lowerRoman"/>
      <w:lvlText w:val="%9."/>
      <w:lvlJc w:val="right"/>
      <w:pPr>
        <w:ind w:left="74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3EC"/>
    <w:rsid w:val="00203F29"/>
    <w:rsid w:val="002315BB"/>
    <w:rsid w:val="0023547C"/>
    <w:rsid w:val="00372770"/>
    <w:rsid w:val="007D23EC"/>
    <w:rsid w:val="007F3953"/>
    <w:rsid w:val="00C31AA5"/>
    <w:rsid w:val="00CD49D5"/>
    <w:rsid w:val="00FE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3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3E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Колонтитул_"/>
    <w:basedOn w:val="a0"/>
    <w:rsid w:val="007D23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5"/>
    <w:rsid w:val="007D23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paragraph" w:styleId="a7">
    <w:name w:val="header"/>
    <w:basedOn w:val="a"/>
    <w:link w:val="a8"/>
    <w:uiPriority w:val="99"/>
    <w:unhideWhenUsed/>
    <w:rsid w:val="007D23E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D23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D23E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D23E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FE54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3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3E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Колонтитул_"/>
    <w:basedOn w:val="a0"/>
    <w:rsid w:val="007D23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5"/>
    <w:rsid w:val="007D23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paragraph" w:styleId="a7">
    <w:name w:val="header"/>
    <w:basedOn w:val="a"/>
    <w:link w:val="a8"/>
    <w:uiPriority w:val="99"/>
    <w:unhideWhenUsed/>
    <w:rsid w:val="007D23E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D23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D23E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D23E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FE54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milamb1978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zn-uo@ramble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zn-uo@ramble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</dc:creator>
  <cp:lastModifiedBy>2014</cp:lastModifiedBy>
  <cp:revision>3</cp:revision>
  <cp:lastPrinted>2014-09-09T10:00:00Z</cp:lastPrinted>
  <dcterms:created xsi:type="dcterms:W3CDTF">2014-09-09T12:53:00Z</dcterms:created>
  <dcterms:modified xsi:type="dcterms:W3CDTF">2014-09-09T13:01:00Z</dcterms:modified>
</cp:coreProperties>
</file>